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3 – Wykaz wykonanych dostaw o podobnym zakresie, </w:t>
      </w:r>
      <w:r>
        <w:rPr>
          <w:rFonts w:ascii="Arial" w:hAnsi="Arial"/>
          <w:lang w:val="pl-PL"/>
        </w:rPr>
        <w:t>postępowanie 2026-07-23-01</w:t>
      </w:r>
      <w:r>
        <w:rPr>
          <w:rFonts w:ascii="Arial" w:hAnsi="Arial"/>
          <w:lang w:val="pl-PL"/>
        </w:rPr>
        <w:t xml:space="preserve"> 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Dane podmiotu składającego oświadczenie:</w:t>
      </w:r>
    </w:p>
    <w:tbl>
      <w:tblPr>
        <w:tblW w:w="1054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06"/>
        <w:gridCol w:w="1505"/>
        <w:gridCol w:w="1506"/>
        <w:gridCol w:w="753"/>
        <w:gridCol w:w="753"/>
        <w:gridCol w:w="1507"/>
        <w:gridCol w:w="1505"/>
        <w:gridCol w:w="1506"/>
      </w:tblGrid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Nazwa / imię i nazwisko Wykonawcy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Adres siedziby / prowadzenia działalności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NIP / REGON / KRS albo inny numer rejestrowy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Osoba uprawniona do reprezentacji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Lp.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Nazwa inwestora / zamawiającego</w:t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Przedmiot i zakres dostawy</w:t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Miejsce realizacji</w:t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Termin realizacji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Wartość brutto</w:t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Kontakt do potwierdzenia / referencje</w:t>
            </w:r>
          </w:p>
        </w:tc>
      </w:tr>
      <w:tr>
        <w:trPr>
          <w:trHeight w:val="850" w:hRule="atLeast"/>
        </w:trPr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4"/>
                <w:szCs w:val="22"/>
                <w:lang w:val="pl-PL" w:eastAsia="en-US" w:bidi="ar-SA"/>
              </w:rPr>
              <w:t>1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>
          <w:trHeight w:val="850" w:hRule="atLeast"/>
        </w:trPr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4"/>
                <w:szCs w:val="22"/>
                <w:lang w:val="pl-PL" w:eastAsia="en-US" w:bidi="ar-SA"/>
              </w:rPr>
              <w:t>2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Wykonawca może dołączyć referencje, protokoły odbioru lub inne dokumenty potwierdzające należyte wykonanie wskazanych dostaw.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spacing w:before="0" w:after="80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user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78495b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LibreOffice/26.2.4.2$Windows_X86_64 LibreOffice_project/0229ac93fcf0d7cbc6376066c6f35021cef002dc</Application>
  <AppVersion>15.0000</AppVersion>
  <Pages>1</Pages>
  <Words>83</Words>
  <Characters>644</Characters>
  <CharactersWithSpaces>712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2026-07-23T15:04:30Z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